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B7" w:rsidRDefault="00A779B7" w:rsidP="00A779B7">
      <w:pPr>
        <w:rPr>
          <w:rFonts w:ascii="Century Gothic" w:hAnsi="Century Gothic"/>
        </w:rPr>
      </w:pPr>
      <w:r>
        <w:rPr>
          <w:rFonts w:ascii="Century Gothic" w:hAnsi="Century Gothic"/>
        </w:rPr>
        <w:t>Trabajo Cotidiano Nº1</w:t>
      </w:r>
    </w:p>
    <w:p w:rsidR="00A779B7" w:rsidRDefault="00A779B7" w:rsidP="00A779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Nombre: _______________________________________ Fecha: _____________________ </w:t>
      </w:r>
    </w:p>
    <w:p w:rsidR="00A779B7" w:rsidRPr="004716AB" w:rsidRDefault="00A779B7" w:rsidP="00A779B7">
      <w:pPr>
        <w:jc w:val="both"/>
        <w:rPr>
          <w:rFonts w:ascii="Century Gothic" w:hAnsi="Century Gothic" w:cs="Arial"/>
        </w:rPr>
      </w:pPr>
      <w:r w:rsidRPr="00D0569A">
        <w:rPr>
          <w:rFonts w:ascii="Century Gothic" w:hAnsi="Century Gothic"/>
          <w:b/>
        </w:rPr>
        <w:t>Indicador del aprendizaje esperado</w:t>
      </w:r>
      <w:r>
        <w:rPr>
          <w:rFonts w:ascii="Century Gothic" w:hAnsi="Century Gothic"/>
        </w:rPr>
        <w:t xml:space="preserve">: </w:t>
      </w:r>
      <w:r w:rsidRPr="004716AB">
        <w:rPr>
          <w:rFonts w:ascii="Century Gothic" w:hAnsi="Century Gothic" w:cs="Arial"/>
        </w:rPr>
        <w:t xml:space="preserve">Resuelve operaciones que involucran el uso </w:t>
      </w:r>
      <w:proofErr w:type="gramStart"/>
      <w:r w:rsidRPr="004716AB">
        <w:rPr>
          <w:rFonts w:ascii="Century Gothic" w:hAnsi="Century Gothic" w:cs="Arial"/>
        </w:rPr>
        <w:t>de  combinación</w:t>
      </w:r>
      <w:proofErr w:type="gramEnd"/>
      <w:r w:rsidRPr="004716AB">
        <w:rPr>
          <w:rFonts w:ascii="Century Gothic" w:hAnsi="Century Gothic" w:cs="Arial"/>
        </w:rPr>
        <w:t xml:space="preserve"> de operaciones (suma, resta, multiplicación y división).</w:t>
      </w:r>
    </w:p>
    <w:tbl>
      <w:tblPr>
        <w:tblStyle w:val="Tablaconcuadrcula"/>
        <w:tblpPr w:leftFromText="141" w:rightFromText="141" w:vertAnchor="text" w:horzAnchor="margin" w:tblpXSpec="center" w:tblpY="225"/>
        <w:tblW w:w="10127" w:type="dxa"/>
        <w:tblLook w:val="04A0" w:firstRow="1" w:lastRow="0" w:firstColumn="1" w:lastColumn="0" w:noHBand="0" w:noVBand="1"/>
      </w:tblPr>
      <w:tblGrid>
        <w:gridCol w:w="2834"/>
        <w:gridCol w:w="2431"/>
        <w:gridCol w:w="2431"/>
        <w:gridCol w:w="2431"/>
      </w:tblGrid>
      <w:tr w:rsidR="00A779B7" w:rsidTr="00EA14E6">
        <w:trPr>
          <w:trHeight w:val="535"/>
        </w:trPr>
        <w:tc>
          <w:tcPr>
            <w:tcW w:w="2834" w:type="dxa"/>
          </w:tcPr>
          <w:p w:rsidR="00A779B7" w:rsidRPr="00AA3DE6" w:rsidRDefault="00A779B7" w:rsidP="00EA14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3DE6">
              <w:rPr>
                <w:rFonts w:ascii="Century Gothic" w:hAnsi="Century Gothic"/>
                <w:b/>
                <w:sz w:val="20"/>
                <w:szCs w:val="20"/>
              </w:rPr>
              <w:t>Nivel de desempeño avanzado</w:t>
            </w:r>
          </w:p>
        </w:tc>
        <w:tc>
          <w:tcPr>
            <w:tcW w:w="2431" w:type="dxa"/>
          </w:tcPr>
          <w:p w:rsidR="00A779B7" w:rsidRPr="00AA3DE6" w:rsidRDefault="00A779B7" w:rsidP="00EA14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A3DE6">
              <w:rPr>
                <w:rFonts w:ascii="Century Gothic" w:hAnsi="Century Gothic"/>
                <w:b/>
                <w:sz w:val="28"/>
                <w:szCs w:val="28"/>
              </w:rPr>
              <w:t xml:space="preserve">alto </w:t>
            </w:r>
          </w:p>
        </w:tc>
        <w:tc>
          <w:tcPr>
            <w:tcW w:w="2431" w:type="dxa"/>
          </w:tcPr>
          <w:p w:rsidR="00A779B7" w:rsidRPr="00AA3DE6" w:rsidRDefault="00A779B7" w:rsidP="00EA14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A3DE6">
              <w:rPr>
                <w:rFonts w:ascii="Century Gothic" w:hAnsi="Century Gothic"/>
                <w:b/>
                <w:sz w:val="28"/>
                <w:szCs w:val="28"/>
              </w:rPr>
              <w:t xml:space="preserve">Medio </w:t>
            </w:r>
          </w:p>
        </w:tc>
        <w:tc>
          <w:tcPr>
            <w:tcW w:w="2431" w:type="dxa"/>
          </w:tcPr>
          <w:p w:rsidR="00A779B7" w:rsidRPr="00AA3DE6" w:rsidRDefault="00A779B7" w:rsidP="00EA14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A3DE6">
              <w:rPr>
                <w:rFonts w:ascii="Century Gothic" w:hAnsi="Century Gothic"/>
                <w:b/>
                <w:sz w:val="28"/>
                <w:szCs w:val="28"/>
              </w:rPr>
              <w:t xml:space="preserve">Bajo </w:t>
            </w:r>
          </w:p>
        </w:tc>
      </w:tr>
      <w:tr w:rsidR="00A779B7" w:rsidTr="00EA14E6">
        <w:trPr>
          <w:trHeight w:val="1305"/>
        </w:trPr>
        <w:tc>
          <w:tcPr>
            <w:tcW w:w="2834" w:type="dxa"/>
          </w:tcPr>
          <w:p w:rsidR="00A779B7" w:rsidRPr="004716AB" w:rsidRDefault="00A779B7" w:rsidP="00EA14E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Resuelve operaciones que involucran el uso de  combinación de operaciones (suma, resta, multiplicación y división).</w:t>
            </w:r>
          </w:p>
        </w:tc>
        <w:tc>
          <w:tcPr>
            <w:tcW w:w="2431" w:type="dxa"/>
          </w:tcPr>
          <w:p w:rsidR="00A779B7" w:rsidRPr="004716AB" w:rsidRDefault="00A779B7" w:rsidP="00EA14E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Resuelve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correctamente</w:t>
            </w: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todas las </w:t>
            </w: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operaciones que involucran el uso de  combinación de operaciones (suma, resta, multiplicación y división).</w:t>
            </w:r>
          </w:p>
        </w:tc>
        <w:tc>
          <w:tcPr>
            <w:tcW w:w="2431" w:type="dxa"/>
          </w:tcPr>
          <w:p w:rsidR="00A779B7" w:rsidRPr="004716AB" w:rsidRDefault="00A779B7" w:rsidP="00EA14E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Resuelve 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correctamente 3-2 </w:t>
            </w: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operaciones que involucran el uso de  combinación de operaciones (suma, resta, multiplicación y división).</w:t>
            </w:r>
          </w:p>
        </w:tc>
        <w:tc>
          <w:tcPr>
            <w:tcW w:w="2431" w:type="dxa"/>
          </w:tcPr>
          <w:p w:rsidR="00A779B7" w:rsidRPr="004716AB" w:rsidRDefault="00A779B7" w:rsidP="00EA14E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Resuelve 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1 o ninguna operación </w:t>
            </w:r>
            <w:r w:rsidRPr="004716AB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que involucran el uso de  combinación de operaciones (suma, resta, multiplicación y división).</w:t>
            </w:r>
          </w:p>
        </w:tc>
      </w:tr>
    </w:tbl>
    <w:p w:rsidR="00A779B7" w:rsidRDefault="00A779B7" w:rsidP="00A779B7">
      <w:pPr>
        <w:jc w:val="both"/>
        <w:rPr>
          <w:rFonts w:ascii="Century Gothic" w:hAnsi="Century Gothic"/>
          <w:u w:val="single"/>
        </w:rPr>
      </w:pPr>
    </w:p>
    <w:p w:rsidR="00A779B7" w:rsidRDefault="00A779B7" w:rsidP="00A779B7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Instrucciones</w:t>
      </w:r>
    </w:p>
    <w:p w:rsidR="00A779B7" w:rsidRDefault="00A779B7" w:rsidP="00A779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Resuelve las siguientes operaciones combinadas, recuerde el orden de prioridades al resolver paso a paso. Se resuelven los paréntesis, luego en el orden divisiones y multiplicaciones, sumas y restas.</w:t>
      </w:r>
    </w:p>
    <w:tbl>
      <w:tblPr>
        <w:tblStyle w:val="Tablaconcuadrcula"/>
        <w:tblW w:w="10968" w:type="dxa"/>
        <w:tblInd w:w="-100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A779B7" w:rsidTr="00EA14E6">
        <w:trPr>
          <w:trHeight w:val="3644"/>
        </w:trPr>
        <w:tc>
          <w:tcPr>
            <w:tcW w:w="5484" w:type="dxa"/>
          </w:tcPr>
          <w:p w:rsidR="00A779B7" w:rsidRPr="002E43D2" w:rsidRDefault="00A779B7" w:rsidP="00A779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(180 – 32) ÷4 + 13=</w:t>
            </w:r>
          </w:p>
        </w:tc>
        <w:tc>
          <w:tcPr>
            <w:tcW w:w="5484" w:type="dxa"/>
          </w:tcPr>
          <w:p w:rsidR="00A779B7" w:rsidRPr="002E43D2" w:rsidRDefault="00A779B7" w:rsidP="00A779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(92 + 133 ) ÷ ( 3 x 5 ) =</w:t>
            </w:r>
          </w:p>
        </w:tc>
      </w:tr>
      <w:tr w:rsidR="00A779B7" w:rsidTr="00EA14E6">
        <w:trPr>
          <w:trHeight w:val="70"/>
        </w:trPr>
        <w:tc>
          <w:tcPr>
            <w:tcW w:w="5484" w:type="dxa"/>
          </w:tcPr>
          <w:p w:rsidR="00A779B7" w:rsidRPr="002E43D2" w:rsidRDefault="00A779B7" w:rsidP="00A779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E43D2">
              <w:rPr>
                <w:rFonts w:ascii="Century Gothic" w:hAnsi="Century Gothic"/>
                <w:sz w:val="28"/>
                <w:szCs w:val="28"/>
              </w:rPr>
              <w:t>120 ÷10 x (40 – 3 ) =</w:t>
            </w:r>
          </w:p>
        </w:tc>
        <w:tc>
          <w:tcPr>
            <w:tcW w:w="5484" w:type="dxa"/>
          </w:tcPr>
          <w:p w:rsidR="00A779B7" w:rsidRDefault="00A779B7" w:rsidP="00A779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8 x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( 12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÷4 + 50 ) – 100 =</w:t>
            </w: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A779B7" w:rsidRPr="004E316B" w:rsidRDefault="00A779B7" w:rsidP="00EA14E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779B7" w:rsidRDefault="00A779B7" w:rsidP="00A779B7">
      <w:pPr>
        <w:rPr>
          <w:rFonts w:ascii="Century Gothic" w:hAnsi="Century Gothic"/>
        </w:rPr>
      </w:pPr>
    </w:p>
    <w:p w:rsidR="001446CF" w:rsidRDefault="001446CF">
      <w:bookmarkStart w:id="0" w:name="_GoBack"/>
      <w:bookmarkEnd w:id="0"/>
    </w:p>
    <w:sectPr w:rsidR="00144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21F5"/>
    <w:multiLevelType w:val="hybridMultilevel"/>
    <w:tmpl w:val="4D483406"/>
    <w:lvl w:ilvl="0" w:tplc="4AE0E9F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70" w:hanging="360"/>
      </w:pPr>
    </w:lvl>
    <w:lvl w:ilvl="2" w:tplc="140A001B" w:tentative="1">
      <w:start w:val="1"/>
      <w:numFmt w:val="lowerRoman"/>
      <w:lvlText w:val="%3."/>
      <w:lvlJc w:val="right"/>
      <w:pPr>
        <w:ind w:left="1890" w:hanging="180"/>
      </w:pPr>
    </w:lvl>
    <w:lvl w:ilvl="3" w:tplc="140A000F" w:tentative="1">
      <w:start w:val="1"/>
      <w:numFmt w:val="decimal"/>
      <w:lvlText w:val="%4."/>
      <w:lvlJc w:val="left"/>
      <w:pPr>
        <w:ind w:left="2610" w:hanging="360"/>
      </w:pPr>
    </w:lvl>
    <w:lvl w:ilvl="4" w:tplc="140A0019" w:tentative="1">
      <w:start w:val="1"/>
      <w:numFmt w:val="lowerLetter"/>
      <w:lvlText w:val="%5."/>
      <w:lvlJc w:val="left"/>
      <w:pPr>
        <w:ind w:left="3330" w:hanging="360"/>
      </w:pPr>
    </w:lvl>
    <w:lvl w:ilvl="5" w:tplc="140A001B" w:tentative="1">
      <w:start w:val="1"/>
      <w:numFmt w:val="lowerRoman"/>
      <w:lvlText w:val="%6."/>
      <w:lvlJc w:val="right"/>
      <w:pPr>
        <w:ind w:left="4050" w:hanging="180"/>
      </w:pPr>
    </w:lvl>
    <w:lvl w:ilvl="6" w:tplc="140A000F" w:tentative="1">
      <w:start w:val="1"/>
      <w:numFmt w:val="decimal"/>
      <w:lvlText w:val="%7."/>
      <w:lvlJc w:val="left"/>
      <w:pPr>
        <w:ind w:left="4770" w:hanging="360"/>
      </w:pPr>
    </w:lvl>
    <w:lvl w:ilvl="7" w:tplc="140A0019" w:tentative="1">
      <w:start w:val="1"/>
      <w:numFmt w:val="lowerLetter"/>
      <w:lvlText w:val="%8."/>
      <w:lvlJc w:val="left"/>
      <w:pPr>
        <w:ind w:left="5490" w:hanging="360"/>
      </w:pPr>
    </w:lvl>
    <w:lvl w:ilvl="8" w:tplc="14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7"/>
    <w:rsid w:val="001446CF"/>
    <w:rsid w:val="00A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AA3F-152D-4699-A220-EE07275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Educador</dc:creator>
  <cp:keywords/>
  <dc:description/>
  <cp:lastModifiedBy>Educador</cp:lastModifiedBy>
  <cp:revision>1</cp:revision>
  <dcterms:created xsi:type="dcterms:W3CDTF">2020-03-18T12:55:00Z</dcterms:created>
  <dcterms:modified xsi:type="dcterms:W3CDTF">2020-03-18T12:56:00Z</dcterms:modified>
</cp:coreProperties>
</file>